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D8A68" w14:textId="1F0A13F5" w:rsidR="00050EA9" w:rsidRDefault="001619D7" w:rsidP="007B12E1">
      <w:pPr>
        <w:ind w:left="-180" w:right="-514"/>
      </w:pPr>
      <w:r>
        <w:rPr>
          <w:rFonts w:ascii="Minion Pro" w:hAnsi="Minion Pro"/>
          <w:noProof/>
          <w:sz w:val="52"/>
          <w:szCs w:val="52"/>
          <w:lang w:val="el-GR" w:eastAsia="el-GR"/>
        </w:rPr>
        <w:drawing>
          <wp:anchor distT="0" distB="0" distL="114300" distR="114300" simplePos="0" relativeHeight="251665408" behindDoc="1" locked="0" layoutInCell="1" allowOverlap="1" wp14:anchorId="2A5DA19F" wp14:editId="0F48B4B3">
            <wp:simplePos x="0" y="0"/>
            <wp:positionH relativeFrom="column">
              <wp:posOffset>-276226</wp:posOffset>
            </wp:positionH>
            <wp:positionV relativeFrom="paragraph">
              <wp:posOffset>392430</wp:posOffset>
            </wp:positionV>
            <wp:extent cx="1952625" cy="666750"/>
            <wp:effectExtent l="0" t="0" r="9525" b="0"/>
            <wp:wrapNone/>
            <wp:docPr id="17551162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16218" name="Picture 1755116218"/>
                    <pic:cNvPicPr/>
                  </pic:nvPicPr>
                  <pic:blipFill rotWithShape="1">
                    <a:blip r:embed="rId7" cstate="print">
                      <a:extLst>
                        <a:ext uri="{28A0092B-C50C-407E-A947-70E740481C1C}">
                          <a14:useLocalDpi xmlns:a14="http://schemas.microsoft.com/office/drawing/2010/main" val="0"/>
                        </a:ext>
                      </a:extLst>
                    </a:blip>
                    <a:srcRect t="16109" b="8914"/>
                    <a:stretch/>
                  </pic:blipFill>
                  <pic:spPr bwMode="auto">
                    <a:xfrm>
                      <a:off x="0" y="0"/>
                      <a:ext cx="1953375" cy="6670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inion Pro" w:hAnsi="Minion Pro"/>
          <w:noProof/>
          <w:sz w:val="52"/>
          <w:szCs w:val="52"/>
          <w:lang w:val="el-GR" w:eastAsia="el-GR"/>
        </w:rPr>
        <w:drawing>
          <wp:inline distT="0" distB="0" distL="0" distR="0" wp14:anchorId="3A1D1327" wp14:editId="0C4A0905">
            <wp:extent cx="1295400" cy="3206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ppo_logo_2023.jpg"/>
                    <pic:cNvPicPr/>
                  </pic:nvPicPr>
                  <pic:blipFill rotWithShape="1">
                    <a:blip r:embed="rId8" cstate="print">
                      <a:extLst>
                        <a:ext uri="{28A0092B-C50C-407E-A947-70E740481C1C}">
                          <a14:useLocalDpi xmlns:a14="http://schemas.microsoft.com/office/drawing/2010/main" val="0"/>
                        </a:ext>
                      </a:extLst>
                    </a:blip>
                    <a:srcRect l="13699" t="7773" r="48632" b="82070"/>
                    <a:stretch/>
                  </pic:blipFill>
                  <pic:spPr bwMode="auto">
                    <a:xfrm>
                      <a:off x="0" y="0"/>
                      <a:ext cx="1311030" cy="324544"/>
                    </a:xfrm>
                    <a:prstGeom prst="rect">
                      <a:avLst/>
                    </a:prstGeom>
                    <a:ln>
                      <a:noFill/>
                    </a:ln>
                    <a:extLst>
                      <a:ext uri="{53640926-AAD7-44D8-BBD7-CCE9431645EC}">
                        <a14:shadowObscured xmlns:a14="http://schemas.microsoft.com/office/drawing/2010/main"/>
                      </a:ext>
                    </a:extLst>
                  </pic:spPr>
                </pic:pic>
              </a:graphicData>
            </a:graphic>
          </wp:inline>
        </w:drawing>
      </w:r>
      <w:r w:rsidR="00050EA9">
        <w:rPr>
          <w:noProof/>
          <w:lang w:val="el-GR" w:eastAsia="el-GR"/>
        </w:rPr>
        <w:drawing>
          <wp:anchor distT="0" distB="0" distL="114300" distR="114300" simplePos="0" relativeHeight="251664384" behindDoc="1" locked="0" layoutInCell="1" allowOverlap="1" wp14:anchorId="71A66133" wp14:editId="641D2C3C">
            <wp:simplePos x="0" y="0"/>
            <wp:positionH relativeFrom="column">
              <wp:posOffset>2889250</wp:posOffset>
            </wp:positionH>
            <wp:positionV relativeFrom="paragraph">
              <wp:posOffset>6985</wp:posOffset>
            </wp:positionV>
            <wp:extent cx="3118587" cy="784584"/>
            <wp:effectExtent l="0" t="0" r="5715" b="0"/>
            <wp:wrapNone/>
            <wp:docPr id="2602769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76910" name="Picture 260276910"/>
                    <pic:cNvPicPr/>
                  </pic:nvPicPr>
                  <pic:blipFill>
                    <a:blip r:embed="rId9">
                      <a:extLst>
                        <a:ext uri="{28A0092B-C50C-407E-A947-70E740481C1C}">
                          <a14:useLocalDpi xmlns:a14="http://schemas.microsoft.com/office/drawing/2010/main" val="0"/>
                        </a:ext>
                      </a:extLst>
                    </a:blip>
                    <a:stretch>
                      <a:fillRect/>
                    </a:stretch>
                  </pic:blipFill>
                  <pic:spPr>
                    <a:xfrm>
                      <a:off x="0" y="0"/>
                      <a:ext cx="3118587" cy="784584"/>
                    </a:xfrm>
                    <a:prstGeom prst="rect">
                      <a:avLst/>
                    </a:prstGeom>
                  </pic:spPr>
                </pic:pic>
              </a:graphicData>
            </a:graphic>
            <wp14:sizeRelH relativeFrom="page">
              <wp14:pctWidth>0</wp14:pctWidth>
            </wp14:sizeRelH>
            <wp14:sizeRelV relativeFrom="page">
              <wp14:pctHeight>0</wp14:pctHeight>
            </wp14:sizeRelV>
          </wp:anchor>
        </w:drawing>
      </w:r>
      <w:r w:rsidR="00050EA9" w:rsidRPr="00EA3C23">
        <w:rPr>
          <w:rFonts w:ascii="Minion Pro" w:hAnsi="Minion Pro"/>
          <w:noProof/>
          <w:sz w:val="28"/>
          <w:szCs w:val="28"/>
          <w:lang w:val="el-GR" w:eastAsia="el-GR"/>
        </w:rPr>
        <w:drawing>
          <wp:anchor distT="0" distB="0" distL="114300" distR="114300" simplePos="0" relativeHeight="251666432" behindDoc="1" locked="0" layoutInCell="1" allowOverlap="1" wp14:anchorId="6FE10FE4" wp14:editId="7CA97713">
            <wp:simplePos x="0" y="0"/>
            <wp:positionH relativeFrom="column">
              <wp:posOffset>3263900</wp:posOffset>
            </wp:positionH>
            <wp:positionV relativeFrom="paragraph">
              <wp:posOffset>-81280</wp:posOffset>
            </wp:positionV>
            <wp:extent cx="2159033" cy="732304"/>
            <wp:effectExtent l="0" t="0" r="0" b="0"/>
            <wp:wrapNone/>
            <wp:docPr id="1555146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14681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33" cy="732304"/>
                    </a:xfrm>
                    <a:prstGeom prst="rect">
                      <a:avLst/>
                    </a:prstGeom>
                  </pic:spPr>
                </pic:pic>
              </a:graphicData>
            </a:graphic>
            <wp14:sizeRelH relativeFrom="page">
              <wp14:pctWidth>0</wp14:pctWidth>
            </wp14:sizeRelH>
            <wp14:sizeRelV relativeFrom="page">
              <wp14:pctHeight>0</wp14:pctHeight>
            </wp14:sizeRelV>
          </wp:anchor>
        </w:drawing>
      </w:r>
    </w:p>
    <w:p w14:paraId="4F437FDD" w14:textId="77777777" w:rsidR="00C56BAD" w:rsidRPr="00050EA9" w:rsidRDefault="00050EA9" w:rsidP="007B12E1">
      <w:pPr>
        <w:ind w:left="-180" w:right="-514"/>
        <w:rPr>
          <w:lang w:val="el-GR"/>
        </w:rPr>
      </w:pPr>
      <w:r w:rsidRPr="00050EA9">
        <w:rPr>
          <w:rFonts w:ascii="Minion Pro" w:hAnsi="Minion Pro"/>
          <w:noProof/>
          <w:sz w:val="52"/>
          <w:szCs w:val="52"/>
          <w:lang w:val="el-GR"/>
        </w:rPr>
        <w:t xml:space="preserve">    </w:t>
      </w:r>
    </w:p>
    <w:p w14:paraId="6B8D1115" w14:textId="77777777" w:rsidR="00C56BAD" w:rsidRPr="00050EA9" w:rsidRDefault="00C56BAD" w:rsidP="007B12E1">
      <w:pPr>
        <w:ind w:left="-180" w:right="-514"/>
        <w:rPr>
          <w:lang w:val="el-GR"/>
        </w:rPr>
      </w:pPr>
    </w:p>
    <w:p w14:paraId="1DD53DA1" w14:textId="69F763C0" w:rsidR="00C56BAD" w:rsidRPr="00050EA9" w:rsidRDefault="00050EA9" w:rsidP="007B12E1">
      <w:pPr>
        <w:ind w:left="-180" w:right="-514"/>
        <w:rPr>
          <w:lang w:val="el-GR"/>
        </w:rPr>
      </w:pPr>
      <w:r w:rsidRPr="00050EA9">
        <w:rPr>
          <w:rFonts w:ascii="Minion Pro" w:hAnsi="Minion Pro"/>
          <w:noProof/>
          <w:sz w:val="52"/>
          <w:szCs w:val="52"/>
          <w:lang w:val="el-GR"/>
        </w:rPr>
        <w:t xml:space="preserve">      </w:t>
      </w:r>
    </w:p>
    <w:p w14:paraId="18AA0BA7" w14:textId="77777777" w:rsidR="00C56BAD" w:rsidRPr="00050EA9" w:rsidRDefault="00050EA9" w:rsidP="007B12E1">
      <w:pPr>
        <w:ind w:left="-180" w:right="-514"/>
        <w:rPr>
          <w:lang w:val="el-GR"/>
        </w:rPr>
      </w:pPr>
      <w:r w:rsidRPr="00050EA9">
        <w:rPr>
          <w:lang w:val="el-GR"/>
        </w:rPr>
        <w:t xml:space="preserve">  </w:t>
      </w:r>
    </w:p>
    <w:p w14:paraId="76858E1A" w14:textId="77777777" w:rsidR="001619D7" w:rsidRDefault="001619D7" w:rsidP="001D2995">
      <w:pPr>
        <w:spacing w:line="276" w:lineRule="auto"/>
        <w:ind w:left="-567" w:right="-334"/>
        <w:jc w:val="center"/>
        <w:rPr>
          <w:b/>
          <w:sz w:val="28"/>
          <w:szCs w:val="28"/>
          <w:lang w:val="el-GR"/>
        </w:rPr>
      </w:pPr>
    </w:p>
    <w:p w14:paraId="4E8DC80E" w14:textId="38EEC947" w:rsidR="001F34AA" w:rsidRPr="000C6187" w:rsidRDefault="001F34AA" w:rsidP="001D2995">
      <w:pPr>
        <w:spacing w:line="276" w:lineRule="auto"/>
        <w:ind w:left="-567" w:right="-334"/>
        <w:jc w:val="center"/>
        <w:rPr>
          <w:b/>
          <w:sz w:val="28"/>
          <w:szCs w:val="28"/>
          <w:lang w:val="el-GR"/>
        </w:rPr>
      </w:pPr>
      <w:r w:rsidRPr="000C6187">
        <w:rPr>
          <w:b/>
          <w:sz w:val="28"/>
          <w:szCs w:val="28"/>
          <w:lang w:val="el-GR"/>
        </w:rPr>
        <w:t>ΔΕΛΤΙΟ ΤΥΠΟΥ</w:t>
      </w:r>
    </w:p>
    <w:p w14:paraId="1DADC356" w14:textId="77777777" w:rsidR="001F34AA" w:rsidRPr="000C6187" w:rsidRDefault="001F34AA" w:rsidP="001D2995">
      <w:pPr>
        <w:spacing w:line="276" w:lineRule="auto"/>
        <w:ind w:left="-567" w:right="-334"/>
        <w:jc w:val="center"/>
        <w:rPr>
          <w:b/>
          <w:sz w:val="28"/>
          <w:szCs w:val="28"/>
          <w:lang w:val="el-GR"/>
        </w:rPr>
      </w:pPr>
      <w:r w:rsidRPr="000C6187">
        <w:rPr>
          <w:b/>
          <w:sz w:val="28"/>
          <w:szCs w:val="28"/>
          <w:lang w:val="el-GR"/>
        </w:rPr>
        <w:t>ΣΥΖΗΤΩΝΤΑΣ ΓΙΑ ΤΗ ΡΟΔΟ</w:t>
      </w:r>
    </w:p>
    <w:p w14:paraId="2E2B8ACB" w14:textId="77777777" w:rsidR="000C6187" w:rsidRDefault="000C6187" w:rsidP="001D2995">
      <w:pPr>
        <w:spacing w:line="360" w:lineRule="auto"/>
        <w:ind w:left="-567" w:right="-334"/>
        <w:jc w:val="both"/>
        <w:rPr>
          <w:lang w:val="el-GR"/>
        </w:rPr>
      </w:pPr>
    </w:p>
    <w:p w14:paraId="57784B56" w14:textId="77777777" w:rsidR="001F34AA" w:rsidRPr="001F34AA" w:rsidRDefault="001F34AA" w:rsidP="001D2995">
      <w:pPr>
        <w:spacing w:line="360" w:lineRule="auto"/>
        <w:ind w:left="-567" w:right="-334"/>
        <w:jc w:val="both"/>
        <w:rPr>
          <w:lang w:val="el-GR"/>
        </w:rPr>
      </w:pPr>
      <w:r w:rsidRPr="001F34AA">
        <w:rPr>
          <w:lang w:val="el-GR"/>
        </w:rPr>
        <w:t xml:space="preserve">Το </w:t>
      </w:r>
      <w:r w:rsidR="00050EA9" w:rsidRPr="001F34AA">
        <w:rPr>
          <w:lang w:val="el-GR"/>
        </w:rPr>
        <w:t xml:space="preserve">Μουσείο Νεότερου Ελληνικού Πολιτισμού του Υπουργείου Πολιτισμού </w:t>
      </w:r>
      <w:r w:rsidR="00050EA9">
        <w:rPr>
          <w:lang w:val="el-GR"/>
        </w:rPr>
        <w:t xml:space="preserve">και το </w:t>
      </w:r>
      <w:r w:rsidRPr="001F34AA">
        <w:rPr>
          <w:lang w:val="el-GR"/>
        </w:rPr>
        <w:t xml:space="preserve">Κέντρον Ερεύνης της Ελληνικής Λαογραφίας της Ακαδημίας Αθηνών, </w:t>
      </w:r>
      <w:r w:rsidRPr="00A755FD">
        <w:rPr>
          <w:lang w:val="el-GR"/>
        </w:rPr>
        <w:t xml:space="preserve">στο πλαίσιο των </w:t>
      </w:r>
      <w:r w:rsidR="00A755FD">
        <w:rPr>
          <w:lang w:val="el-GR"/>
        </w:rPr>
        <w:t xml:space="preserve">έξι </w:t>
      </w:r>
      <w:r w:rsidRPr="00A755FD">
        <w:rPr>
          <w:lang w:val="el-GR"/>
        </w:rPr>
        <w:t>επιστημονικών συναντήσεων που συνδιοργανώνουν με γενικ</w:t>
      </w:r>
      <w:r w:rsidR="00A166BC" w:rsidRPr="00A755FD">
        <w:rPr>
          <w:lang w:val="el-GR"/>
        </w:rPr>
        <w:t>ό τίτλο</w:t>
      </w:r>
      <w:r w:rsidRPr="00A755FD">
        <w:rPr>
          <w:lang w:val="el-GR"/>
        </w:rPr>
        <w:t xml:space="preserve"> </w:t>
      </w:r>
      <w:r w:rsidRPr="00A755FD">
        <w:rPr>
          <w:i/>
          <w:lang w:val="el-GR"/>
        </w:rPr>
        <w:t>Συζητώντας για τη Ζώσα Πολιτιστική Κληρονομιά: Προφορικότητα, Έθιμα και Υλικός Πολιτισμός</w:t>
      </w:r>
      <w:r w:rsidRPr="00A755FD">
        <w:rPr>
          <w:lang w:val="el-GR"/>
        </w:rPr>
        <w:t>, σας προσκαλούν στ</w:t>
      </w:r>
      <w:r w:rsidRPr="001F34AA">
        <w:rPr>
          <w:lang w:val="el-GR"/>
        </w:rPr>
        <w:t xml:space="preserve">ην πρώτη συνάντηση με θέμα </w:t>
      </w:r>
      <w:r w:rsidRPr="001F34AA">
        <w:rPr>
          <w:i/>
          <w:lang w:val="el-GR"/>
        </w:rPr>
        <w:t>Συζητώντας για τη Ρόδο</w:t>
      </w:r>
      <w:r w:rsidRPr="001F34AA">
        <w:rPr>
          <w:lang w:val="el-GR"/>
        </w:rPr>
        <w:t xml:space="preserve"> με αφορμή την πρόσφατη έκδοση του Κέντρου Ερεύνης της Ελληνικής Λαογραφίας με τίτλο </w:t>
      </w:r>
      <w:r w:rsidRPr="001F34AA">
        <w:rPr>
          <w:i/>
          <w:lang w:val="el-GR"/>
        </w:rPr>
        <w:t>«Γιορτάζοντας και τραγουδώντας στην Σορωνή Ρόδου. Τρία λαογραφικά μελετήματα»</w:t>
      </w:r>
      <w:r w:rsidRPr="001F34AA">
        <w:rPr>
          <w:lang w:val="el-GR"/>
        </w:rPr>
        <w:t xml:space="preserve">. </w:t>
      </w:r>
    </w:p>
    <w:p w14:paraId="3CEF07EC" w14:textId="77777777" w:rsidR="001F34AA" w:rsidRPr="001F34AA" w:rsidRDefault="001F34AA" w:rsidP="001D2995">
      <w:pPr>
        <w:spacing w:line="360" w:lineRule="auto"/>
        <w:ind w:left="-567" w:right="-334"/>
        <w:jc w:val="both"/>
        <w:rPr>
          <w:lang w:val="el-GR"/>
        </w:rPr>
      </w:pPr>
      <w:r w:rsidRPr="001F34AA">
        <w:rPr>
          <w:lang w:val="el-GR"/>
        </w:rPr>
        <w:t xml:space="preserve">Η Ανδρομάχη Οικονόμου, Διευθύντρια Ερευνών του ΚΕΕΛ, παρουσιάζει την έκδοση που συνοδεύεται από δύο ηχητικά </w:t>
      </w:r>
      <w:r>
        <w:t>C</w:t>
      </w:r>
      <w:r w:rsidR="00A166BC">
        <w:t>Ds</w:t>
      </w:r>
      <w:r w:rsidRPr="001F34AA">
        <w:rPr>
          <w:lang w:val="el-GR"/>
        </w:rPr>
        <w:t xml:space="preserve"> με ηχογραφήσεις του 1969 από την συλλογή του ΚΕΕΛ και επανεκτελέσεις καταγραφών του </w:t>
      </w:r>
      <w:r>
        <w:t>S</w:t>
      </w:r>
      <w:r w:rsidRPr="001F34AA">
        <w:rPr>
          <w:lang w:val="el-GR"/>
        </w:rPr>
        <w:t xml:space="preserve">. </w:t>
      </w:r>
      <w:r>
        <w:t>Baud</w:t>
      </w:r>
      <w:r w:rsidRPr="001F34AA">
        <w:rPr>
          <w:lang w:val="el-GR"/>
        </w:rPr>
        <w:t>-</w:t>
      </w:r>
      <w:r>
        <w:t>Bovy</w:t>
      </w:r>
      <w:r w:rsidRPr="001F34AA">
        <w:rPr>
          <w:lang w:val="el-GR"/>
        </w:rPr>
        <w:t xml:space="preserve"> (1935) από το Μουσικό Σχολείο Ρόδου. </w:t>
      </w:r>
    </w:p>
    <w:p w14:paraId="390FAEDE" w14:textId="77777777" w:rsidR="00A166BC" w:rsidRPr="00A166BC" w:rsidRDefault="00A166BC" w:rsidP="00A166BC">
      <w:pPr>
        <w:spacing w:line="360" w:lineRule="auto"/>
        <w:ind w:left="-567"/>
        <w:jc w:val="both"/>
        <w:rPr>
          <w:lang w:val="el-GR"/>
        </w:rPr>
      </w:pPr>
      <w:r w:rsidRPr="00A166BC">
        <w:rPr>
          <w:lang w:val="el-GR"/>
        </w:rPr>
        <w:t xml:space="preserve">Η Μαρία Ανδρουλάκη, Διευθύντρια Ερευνών του ΚΕΕΛ, και συγγραφέας του τόμου, αναλύει τις λαογραφικές, μουσικολογικές και ανθρωπολογικές πτυχές του πανηγυριού του Άι-Σουλά στη Σορωνή κατά τον 20ό αι. και την σημασία του για την τοπική κοινότητα, βάσει των καταγραφών της κατά τις επί σειρά ετών επιτόπιες, εντεταλμένες από την Ακαδημία Αθηνών, έρευνές της. </w:t>
      </w:r>
    </w:p>
    <w:p w14:paraId="29B45517" w14:textId="5DC7C8E7" w:rsidR="001F34AA" w:rsidRPr="001F34AA" w:rsidRDefault="001F34AA" w:rsidP="001D2995">
      <w:pPr>
        <w:spacing w:line="360" w:lineRule="auto"/>
        <w:ind w:left="-567" w:right="-334"/>
        <w:jc w:val="both"/>
        <w:rPr>
          <w:lang w:val="el-GR"/>
        </w:rPr>
      </w:pPr>
      <w:r w:rsidRPr="001F34AA">
        <w:rPr>
          <w:lang w:val="el-GR"/>
        </w:rPr>
        <w:t>Η Ουρανία Ράπτη, ΜΑ Εθ</w:t>
      </w:r>
      <w:r w:rsidR="00050EA9">
        <w:rPr>
          <w:lang w:val="el-GR"/>
        </w:rPr>
        <w:t xml:space="preserve">νολόγος-Κοινωνική Ανθρωπολόγος </w:t>
      </w:r>
      <w:r w:rsidRPr="001F34AA">
        <w:rPr>
          <w:lang w:val="el-GR"/>
        </w:rPr>
        <w:t>το</w:t>
      </w:r>
      <w:r w:rsidR="00050EA9">
        <w:rPr>
          <w:lang w:val="el-GR"/>
        </w:rPr>
        <w:t>υ</w:t>
      </w:r>
      <w:r w:rsidRPr="001F34AA">
        <w:rPr>
          <w:lang w:val="el-GR"/>
        </w:rPr>
        <w:t xml:space="preserve"> Μουσείο</w:t>
      </w:r>
      <w:r w:rsidR="00572028">
        <w:rPr>
          <w:lang w:val="el-GR"/>
        </w:rPr>
        <w:t>υ</w:t>
      </w:r>
      <w:r w:rsidRPr="001F34AA">
        <w:rPr>
          <w:lang w:val="el-GR"/>
        </w:rPr>
        <w:t xml:space="preserve"> Νεότερου Ελληνικού Πολιτισμού, εστιάζει στη σχέση </w:t>
      </w:r>
      <w:r w:rsidR="00572028">
        <w:rPr>
          <w:lang w:val="el-GR"/>
        </w:rPr>
        <w:t xml:space="preserve">του </w:t>
      </w:r>
      <w:r w:rsidRPr="001F34AA">
        <w:rPr>
          <w:lang w:val="el-GR"/>
        </w:rPr>
        <w:t xml:space="preserve">ΜΝΕΠ με το νησί της Ρόδου μέσα από την συλλεκτική και εκθεσιακή του πολιτική. </w:t>
      </w:r>
    </w:p>
    <w:p w14:paraId="0631100D" w14:textId="5E8C59BF" w:rsidR="001F34AA" w:rsidRPr="001F34AA" w:rsidRDefault="001F34AA" w:rsidP="001D2995">
      <w:pPr>
        <w:spacing w:line="360" w:lineRule="auto"/>
        <w:ind w:left="-567" w:right="-334"/>
        <w:jc w:val="both"/>
        <w:rPr>
          <w:lang w:val="el-GR"/>
        </w:rPr>
      </w:pPr>
      <w:r w:rsidRPr="001F34AA">
        <w:rPr>
          <w:lang w:val="el-GR"/>
        </w:rPr>
        <w:t xml:space="preserve">Ακολουθεί ξενάγηση στις εκθεσιακές ενότητες του ΜΝΕΠ που διαπραγματεύονται όψεις του υλικού πολιτισμού του νησιού. </w:t>
      </w:r>
    </w:p>
    <w:p w14:paraId="23417B25" w14:textId="77777777" w:rsidR="001F34AA" w:rsidRPr="001F34AA" w:rsidRDefault="001F34AA" w:rsidP="001D2995">
      <w:pPr>
        <w:spacing w:line="360" w:lineRule="auto"/>
        <w:ind w:left="-567" w:right="-334"/>
        <w:jc w:val="center"/>
        <w:rPr>
          <w:b/>
          <w:lang w:val="el-GR"/>
        </w:rPr>
      </w:pPr>
      <w:r w:rsidRPr="001F34AA">
        <w:rPr>
          <w:b/>
          <w:lang w:val="el-GR"/>
        </w:rPr>
        <w:t xml:space="preserve">Παρασκευή 11 Απριλίου στις 18:00 μ.μ. </w:t>
      </w:r>
    </w:p>
    <w:p w14:paraId="75B24EB3" w14:textId="013E5A91" w:rsidR="000C6187" w:rsidRDefault="001F34AA" w:rsidP="001D2995">
      <w:pPr>
        <w:spacing w:line="360" w:lineRule="auto"/>
        <w:ind w:left="-567" w:right="-334"/>
        <w:jc w:val="center"/>
        <w:rPr>
          <w:b/>
          <w:lang w:val="el-GR"/>
        </w:rPr>
      </w:pPr>
      <w:r w:rsidRPr="001F34AA">
        <w:rPr>
          <w:b/>
          <w:lang w:val="el-GR"/>
        </w:rPr>
        <w:t>στην Αίθουσα Εκδηλώσεων του Μ</w:t>
      </w:r>
      <w:r w:rsidR="00050EA9">
        <w:rPr>
          <w:b/>
          <w:lang w:val="el-GR"/>
        </w:rPr>
        <w:t xml:space="preserve">ουσείου </w:t>
      </w:r>
      <w:r w:rsidRPr="001F34AA">
        <w:rPr>
          <w:b/>
          <w:lang w:val="el-GR"/>
        </w:rPr>
        <w:t>Ν</w:t>
      </w:r>
      <w:r w:rsidR="00050EA9">
        <w:rPr>
          <w:b/>
          <w:lang w:val="el-GR"/>
        </w:rPr>
        <w:t xml:space="preserve">εότερου </w:t>
      </w:r>
      <w:r w:rsidRPr="001F34AA">
        <w:rPr>
          <w:b/>
          <w:lang w:val="el-GR"/>
        </w:rPr>
        <w:t>Ε</w:t>
      </w:r>
      <w:r w:rsidR="00050EA9">
        <w:rPr>
          <w:b/>
          <w:lang w:val="el-GR"/>
        </w:rPr>
        <w:t xml:space="preserve">λληνικού </w:t>
      </w:r>
      <w:r w:rsidRPr="001F34AA">
        <w:rPr>
          <w:b/>
          <w:lang w:val="el-GR"/>
        </w:rPr>
        <w:t>Π</w:t>
      </w:r>
      <w:r w:rsidR="00050EA9">
        <w:rPr>
          <w:b/>
          <w:lang w:val="el-GR"/>
        </w:rPr>
        <w:t>ολιτισμού</w:t>
      </w:r>
      <w:r w:rsidR="000C6187">
        <w:rPr>
          <w:b/>
          <w:lang w:val="el-GR"/>
        </w:rPr>
        <w:t>, Άρεως 10</w:t>
      </w:r>
    </w:p>
    <w:p w14:paraId="502528D8" w14:textId="77777777" w:rsidR="003C67A6" w:rsidRDefault="003C67A6" w:rsidP="001D2995">
      <w:pPr>
        <w:spacing w:line="360" w:lineRule="auto"/>
        <w:ind w:left="-567" w:right="-334"/>
        <w:jc w:val="center"/>
        <w:rPr>
          <w:b/>
          <w:lang w:val="el-GR"/>
        </w:rPr>
      </w:pPr>
    </w:p>
    <w:p w14:paraId="54820FFA" w14:textId="77777777" w:rsidR="001F34AA" w:rsidRPr="000C6187" w:rsidRDefault="001F34AA" w:rsidP="000C6187">
      <w:pPr>
        <w:ind w:left="-562"/>
        <w:jc w:val="both"/>
        <w:rPr>
          <w:i/>
          <w:sz w:val="22"/>
          <w:szCs w:val="22"/>
          <w:lang w:val="el-GR"/>
        </w:rPr>
      </w:pPr>
      <w:r w:rsidRPr="000C6187">
        <w:rPr>
          <w:i/>
          <w:sz w:val="22"/>
          <w:szCs w:val="22"/>
          <w:lang w:val="el-GR"/>
        </w:rPr>
        <w:t xml:space="preserve">Πληροφορίες: </w:t>
      </w:r>
      <w:r w:rsidR="006E4522">
        <w:fldChar w:fldCharType="begin"/>
      </w:r>
      <w:r w:rsidR="006E4522" w:rsidRPr="00E86FB1">
        <w:rPr>
          <w:lang w:val="el-GR"/>
        </w:rPr>
        <w:instrText xml:space="preserve"> </w:instrText>
      </w:r>
      <w:r w:rsidR="006E4522">
        <w:instrText>HYPERLINK</w:instrText>
      </w:r>
      <w:r w:rsidR="006E4522" w:rsidRPr="00E86FB1">
        <w:rPr>
          <w:lang w:val="el-GR"/>
        </w:rPr>
        <w:instrText xml:space="preserve"> "</w:instrText>
      </w:r>
      <w:r w:rsidR="006E4522">
        <w:instrText>mailto</w:instrText>
      </w:r>
      <w:r w:rsidR="006E4522" w:rsidRPr="00E86FB1">
        <w:rPr>
          <w:lang w:val="el-GR"/>
        </w:rPr>
        <w:instrText>:</w:instrText>
      </w:r>
      <w:r w:rsidR="006E4522">
        <w:instrText>pressmelt</w:instrText>
      </w:r>
      <w:r w:rsidR="006E4522" w:rsidRPr="00E86FB1">
        <w:rPr>
          <w:lang w:val="el-GR"/>
        </w:rPr>
        <w:instrText>@</w:instrText>
      </w:r>
      <w:r w:rsidR="006E4522">
        <w:instrText>culture</w:instrText>
      </w:r>
      <w:r w:rsidR="006E4522" w:rsidRPr="00E86FB1">
        <w:rPr>
          <w:lang w:val="el-GR"/>
        </w:rPr>
        <w:instrText>.</w:instrText>
      </w:r>
      <w:r w:rsidR="006E4522">
        <w:instrText>gr</w:instrText>
      </w:r>
      <w:r w:rsidR="006E4522" w:rsidRPr="00E86FB1">
        <w:rPr>
          <w:lang w:val="el-GR"/>
        </w:rPr>
        <w:instrText xml:space="preserve">" </w:instrText>
      </w:r>
      <w:r w:rsidR="006E4522">
        <w:fldChar w:fldCharType="separate"/>
      </w:r>
      <w:r w:rsidRPr="000C6187">
        <w:rPr>
          <w:rStyle w:val="-"/>
          <w:i/>
          <w:sz w:val="22"/>
          <w:szCs w:val="22"/>
        </w:rPr>
        <w:t>pressmelt</w:t>
      </w:r>
      <w:r w:rsidRPr="000C6187">
        <w:rPr>
          <w:rStyle w:val="-"/>
          <w:i/>
          <w:sz w:val="22"/>
          <w:szCs w:val="22"/>
          <w:lang w:val="el-GR"/>
        </w:rPr>
        <w:t>@</w:t>
      </w:r>
      <w:r w:rsidRPr="000C6187">
        <w:rPr>
          <w:rStyle w:val="-"/>
          <w:i/>
          <w:sz w:val="22"/>
          <w:szCs w:val="22"/>
        </w:rPr>
        <w:t>culture</w:t>
      </w:r>
      <w:r w:rsidRPr="000C6187">
        <w:rPr>
          <w:rStyle w:val="-"/>
          <w:i/>
          <w:sz w:val="22"/>
          <w:szCs w:val="22"/>
          <w:lang w:val="el-GR"/>
        </w:rPr>
        <w:t>.</w:t>
      </w:r>
      <w:r w:rsidRPr="000C6187">
        <w:rPr>
          <w:rStyle w:val="-"/>
          <w:i/>
          <w:sz w:val="22"/>
          <w:szCs w:val="22"/>
        </w:rPr>
        <w:t>gr</w:t>
      </w:r>
      <w:r w:rsidR="006E4522">
        <w:rPr>
          <w:rStyle w:val="-"/>
          <w:i/>
          <w:sz w:val="22"/>
          <w:szCs w:val="22"/>
        </w:rPr>
        <w:fldChar w:fldCharType="end"/>
      </w:r>
      <w:r w:rsidRPr="000C6187">
        <w:rPr>
          <w:i/>
          <w:sz w:val="22"/>
          <w:szCs w:val="22"/>
          <w:lang w:val="el-GR"/>
        </w:rPr>
        <w:t xml:space="preserve"> (Μουσείο Νεότερου Ελληνικού Πολιτισμού)</w:t>
      </w:r>
    </w:p>
    <w:p w14:paraId="1CABD9D7" w14:textId="7053B173" w:rsidR="001F34AA" w:rsidRPr="000C6187" w:rsidRDefault="001F34AA" w:rsidP="000C6187">
      <w:pPr>
        <w:ind w:left="-562"/>
        <w:jc w:val="both"/>
        <w:rPr>
          <w:b/>
          <w:sz w:val="22"/>
          <w:szCs w:val="22"/>
          <w:lang w:val="el-GR"/>
        </w:rPr>
      </w:pPr>
      <w:r w:rsidRPr="000C6187">
        <w:rPr>
          <w:i/>
          <w:sz w:val="22"/>
          <w:szCs w:val="22"/>
          <w:lang w:val="el-GR"/>
        </w:rPr>
        <w:t xml:space="preserve">                         </w:t>
      </w:r>
      <w:r w:rsidR="006E4522">
        <w:fldChar w:fldCharType="begin"/>
      </w:r>
      <w:r w:rsidR="006E4522" w:rsidRPr="00E86FB1">
        <w:rPr>
          <w:lang w:val="el-GR"/>
        </w:rPr>
        <w:instrText xml:space="preserve"> </w:instrText>
      </w:r>
      <w:r w:rsidR="006E4522">
        <w:instrText>HYPERLINK</w:instrText>
      </w:r>
      <w:r w:rsidR="006E4522" w:rsidRPr="00E86FB1">
        <w:rPr>
          <w:lang w:val="el-GR"/>
        </w:rPr>
        <w:instrText xml:space="preserve"> "</w:instrText>
      </w:r>
      <w:r w:rsidR="006E4522">
        <w:instrText>mailto</w:instrText>
      </w:r>
      <w:r w:rsidR="006E4522" w:rsidRPr="00E86FB1">
        <w:rPr>
          <w:lang w:val="el-GR"/>
        </w:rPr>
        <w:instrText>:</w:instrText>
      </w:r>
      <w:r w:rsidR="006E4522">
        <w:instrText>keel</w:instrText>
      </w:r>
      <w:r w:rsidR="006E4522" w:rsidRPr="00E86FB1">
        <w:rPr>
          <w:lang w:val="el-GR"/>
        </w:rPr>
        <w:instrText>@</w:instrText>
      </w:r>
      <w:r w:rsidR="006E4522">
        <w:instrText>academyofathens</w:instrText>
      </w:r>
      <w:r w:rsidR="006E4522" w:rsidRPr="00E86FB1">
        <w:rPr>
          <w:lang w:val="el-GR"/>
        </w:rPr>
        <w:instrText>.</w:instrText>
      </w:r>
      <w:r w:rsidR="006E4522">
        <w:instrText>gr</w:instrText>
      </w:r>
      <w:r w:rsidR="006E4522" w:rsidRPr="00E86FB1">
        <w:rPr>
          <w:lang w:val="el-GR"/>
        </w:rPr>
        <w:instrText xml:space="preserve">" </w:instrText>
      </w:r>
      <w:r w:rsidR="006E4522">
        <w:fldChar w:fldCharType="separate"/>
      </w:r>
      <w:r w:rsidRPr="000C6187">
        <w:rPr>
          <w:rStyle w:val="-"/>
          <w:i/>
          <w:sz w:val="22"/>
          <w:szCs w:val="22"/>
        </w:rPr>
        <w:t>keel</w:t>
      </w:r>
      <w:r w:rsidRPr="000C6187">
        <w:rPr>
          <w:rStyle w:val="-"/>
          <w:i/>
          <w:sz w:val="22"/>
          <w:szCs w:val="22"/>
          <w:lang w:val="el-GR"/>
        </w:rPr>
        <w:t>@</w:t>
      </w:r>
      <w:proofErr w:type="spellStart"/>
      <w:r w:rsidRPr="000C6187">
        <w:rPr>
          <w:rStyle w:val="-"/>
          <w:i/>
          <w:sz w:val="22"/>
          <w:szCs w:val="22"/>
        </w:rPr>
        <w:t>academyofathens</w:t>
      </w:r>
      <w:proofErr w:type="spellEnd"/>
      <w:r w:rsidRPr="000C6187">
        <w:rPr>
          <w:rStyle w:val="-"/>
          <w:i/>
          <w:sz w:val="22"/>
          <w:szCs w:val="22"/>
          <w:lang w:val="el-GR"/>
        </w:rPr>
        <w:t>.</w:t>
      </w:r>
      <w:r w:rsidRPr="000C6187">
        <w:rPr>
          <w:rStyle w:val="-"/>
          <w:i/>
          <w:sz w:val="22"/>
          <w:szCs w:val="22"/>
        </w:rPr>
        <w:t>gr</w:t>
      </w:r>
      <w:r w:rsidR="006E4522">
        <w:rPr>
          <w:rStyle w:val="-"/>
          <w:i/>
          <w:sz w:val="22"/>
          <w:szCs w:val="22"/>
        </w:rPr>
        <w:fldChar w:fldCharType="end"/>
      </w:r>
      <w:r w:rsidRPr="000C6187">
        <w:rPr>
          <w:i/>
          <w:sz w:val="22"/>
          <w:szCs w:val="22"/>
          <w:lang w:val="el-GR"/>
        </w:rPr>
        <w:t xml:space="preserve"> (</w:t>
      </w:r>
      <w:proofErr w:type="spellStart"/>
      <w:r w:rsidRPr="000C6187">
        <w:rPr>
          <w:i/>
          <w:sz w:val="22"/>
          <w:szCs w:val="22"/>
          <w:lang w:val="el-GR"/>
        </w:rPr>
        <w:t>Κέντρον</w:t>
      </w:r>
      <w:proofErr w:type="spellEnd"/>
      <w:r w:rsidRPr="000C6187">
        <w:rPr>
          <w:i/>
          <w:sz w:val="22"/>
          <w:szCs w:val="22"/>
          <w:lang w:val="el-GR"/>
        </w:rPr>
        <w:t xml:space="preserve"> </w:t>
      </w:r>
      <w:proofErr w:type="spellStart"/>
      <w:r w:rsidRPr="000C6187">
        <w:rPr>
          <w:i/>
          <w:sz w:val="22"/>
          <w:szCs w:val="22"/>
          <w:lang w:val="el-GR"/>
        </w:rPr>
        <w:t>Ερεύνης</w:t>
      </w:r>
      <w:proofErr w:type="spellEnd"/>
      <w:r w:rsidRPr="000C6187">
        <w:rPr>
          <w:i/>
          <w:sz w:val="22"/>
          <w:szCs w:val="22"/>
          <w:lang w:val="el-GR"/>
        </w:rPr>
        <w:t xml:space="preserve"> της Ελληνικής Λαογραφίας)</w:t>
      </w:r>
    </w:p>
    <w:p w14:paraId="07D0D5CA" w14:textId="17FA5E50" w:rsidR="005B02C9" w:rsidRPr="001619D7" w:rsidRDefault="005B02C9" w:rsidP="007B12E1">
      <w:pPr>
        <w:ind w:left="-180" w:right="-514"/>
        <w:jc w:val="center"/>
        <w:rPr>
          <w:rFonts w:ascii="Minion Pro" w:hAnsi="Minion Pro"/>
          <w:sz w:val="30"/>
          <w:szCs w:val="30"/>
          <w:lang w:val="el-GR"/>
        </w:rPr>
      </w:pPr>
      <w:bookmarkStart w:id="0" w:name="_GoBack"/>
      <w:bookmarkEnd w:id="0"/>
    </w:p>
    <w:sectPr w:rsidR="005B02C9" w:rsidRPr="001619D7" w:rsidSect="007C1B66">
      <w:headerReference w:type="even" r:id="rId11"/>
      <w:headerReference w:type="default" r:id="rId12"/>
      <w:footerReference w:type="even" r:id="rId13"/>
      <w:footerReference w:type="default" r:id="rId14"/>
      <w:headerReference w:type="first" r:id="rId15"/>
      <w:footerReference w:type="first" r:id="rId16"/>
      <w:pgSz w:w="11906" w:h="16838"/>
      <w:pgMar w:top="0"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AB6FA" w14:textId="77777777" w:rsidR="006E4522" w:rsidRDefault="006E4522" w:rsidP="005E2A7A">
      <w:r>
        <w:separator/>
      </w:r>
    </w:p>
  </w:endnote>
  <w:endnote w:type="continuationSeparator" w:id="0">
    <w:p w14:paraId="40EAA3CE" w14:textId="77777777" w:rsidR="006E4522" w:rsidRDefault="006E4522" w:rsidP="005E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inion Pro">
    <w:altName w:val="Arial"/>
    <w:panose1 w:val="00000000000000000000"/>
    <w:charset w:val="00"/>
    <w:family w:val="roman"/>
    <w:notTrueType/>
    <w:pitch w:val="variable"/>
    <w:sig w:usb0="00000001" w:usb1="5000E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8FE0" w14:textId="77777777" w:rsidR="005E2A7A" w:rsidRDefault="005E2A7A">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B2D60" w14:textId="77777777" w:rsidR="005E2A7A" w:rsidRDefault="005E2A7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4BEF" w14:textId="77777777" w:rsidR="005E2A7A" w:rsidRDefault="005E2A7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B94F9" w14:textId="77777777" w:rsidR="006E4522" w:rsidRDefault="006E4522" w:rsidP="005E2A7A">
      <w:r>
        <w:separator/>
      </w:r>
    </w:p>
  </w:footnote>
  <w:footnote w:type="continuationSeparator" w:id="0">
    <w:p w14:paraId="18357465" w14:textId="77777777" w:rsidR="006E4522" w:rsidRDefault="006E4522" w:rsidP="005E2A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DCC10" w14:textId="77777777" w:rsidR="005E2A7A" w:rsidRDefault="005E2A7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76F26" w14:textId="77777777" w:rsidR="005E2A7A" w:rsidRDefault="005E2A7A">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B17A7" w14:textId="77777777" w:rsidR="005E2A7A" w:rsidRDefault="005E2A7A">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AD"/>
    <w:rsid w:val="00032E24"/>
    <w:rsid w:val="00050EA9"/>
    <w:rsid w:val="00090963"/>
    <w:rsid w:val="00096BFC"/>
    <w:rsid w:val="000C6187"/>
    <w:rsid w:val="000E634C"/>
    <w:rsid w:val="00107FAE"/>
    <w:rsid w:val="001619D7"/>
    <w:rsid w:val="00184AE5"/>
    <w:rsid w:val="001A0D31"/>
    <w:rsid w:val="001C08DA"/>
    <w:rsid w:val="001D2995"/>
    <w:rsid w:val="001E1F33"/>
    <w:rsid w:val="001F34AA"/>
    <w:rsid w:val="001F50D3"/>
    <w:rsid w:val="00231A88"/>
    <w:rsid w:val="002671C0"/>
    <w:rsid w:val="002A229E"/>
    <w:rsid w:val="00307486"/>
    <w:rsid w:val="00346C1D"/>
    <w:rsid w:val="00395EA9"/>
    <w:rsid w:val="003C67A6"/>
    <w:rsid w:val="003C7DFE"/>
    <w:rsid w:val="004A253D"/>
    <w:rsid w:val="004A5661"/>
    <w:rsid w:val="0055606A"/>
    <w:rsid w:val="00566802"/>
    <w:rsid w:val="00572028"/>
    <w:rsid w:val="005B02C9"/>
    <w:rsid w:val="005E1476"/>
    <w:rsid w:val="005E2A7A"/>
    <w:rsid w:val="005F7582"/>
    <w:rsid w:val="00654A03"/>
    <w:rsid w:val="006E4522"/>
    <w:rsid w:val="006F494B"/>
    <w:rsid w:val="007B12E1"/>
    <w:rsid w:val="007C1B66"/>
    <w:rsid w:val="007E357D"/>
    <w:rsid w:val="007F4FC1"/>
    <w:rsid w:val="00822741"/>
    <w:rsid w:val="008A6F00"/>
    <w:rsid w:val="008F5C12"/>
    <w:rsid w:val="00934A68"/>
    <w:rsid w:val="00964859"/>
    <w:rsid w:val="00965F55"/>
    <w:rsid w:val="009A4258"/>
    <w:rsid w:val="00A053F2"/>
    <w:rsid w:val="00A166BC"/>
    <w:rsid w:val="00A755FD"/>
    <w:rsid w:val="00AA4E5F"/>
    <w:rsid w:val="00AC5655"/>
    <w:rsid w:val="00B856FE"/>
    <w:rsid w:val="00C24FE4"/>
    <w:rsid w:val="00C56BAD"/>
    <w:rsid w:val="00C649F9"/>
    <w:rsid w:val="00C8113E"/>
    <w:rsid w:val="00CA2D5D"/>
    <w:rsid w:val="00CB63B7"/>
    <w:rsid w:val="00D22B45"/>
    <w:rsid w:val="00DC3C5E"/>
    <w:rsid w:val="00DF3872"/>
    <w:rsid w:val="00E31D8F"/>
    <w:rsid w:val="00E455DB"/>
    <w:rsid w:val="00E86FB1"/>
    <w:rsid w:val="00E929F3"/>
    <w:rsid w:val="00EA3C23"/>
    <w:rsid w:val="00F31AC3"/>
    <w:rsid w:val="00F56A6E"/>
    <w:rsid w:val="00FD2912"/>
    <w:rsid w:val="00FD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532F7"/>
  <w15:chartTrackingRefBased/>
  <w15:docId w15:val="{08C80003-2F65-D046-98F1-5F760797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C56B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56B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56BA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56BA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56BA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56BA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56BAD"/>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56BAD"/>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56BA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56BAD"/>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56BA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56BAD"/>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56BAD"/>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56BAD"/>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56BA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56BA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56BA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56BAD"/>
    <w:rPr>
      <w:rFonts w:eastAsiaTheme="majorEastAsia" w:cstheme="majorBidi"/>
      <w:color w:val="272727" w:themeColor="text1" w:themeTint="D8"/>
    </w:rPr>
  </w:style>
  <w:style w:type="paragraph" w:styleId="a3">
    <w:name w:val="Title"/>
    <w:basedOn w:val="a"/>
    <w:next w:val="a"/>
    <w:link w:val="Char"/>
    <w:uiPriority w:val="10"/>
    <w:qFormat/>
    <w:rsid w:val="00C56BAD"/>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56BA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56BAD"/>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56BA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56BAD"/>
    <w:pPr>
      <w:spacing w:before="160" w:after="160"/>
      <w:jc w:val="center"/>
    </w:pPr>
    <w:rPr>
      <w:i/>
      <w:iCs/>
      <w:color w:val="404040" w:themeColor="text1" w:themeTint="BF"/>
    </w:rPr>
  </w:style>
  <w:style w:type="character" w:customStyle="1" w:styleId="Char1">
    <w:name w:val="Απόσπασμα Char"/>
    <w:basedOn w:val="a0"/>
    <w:link w:val="a5"/>
    <w:uiPriority w:val="29"/>
    <w:rsid w:val="00C56BAD"/>
    <w:rPr>
      <w:i/>
      <w:iCs/>
      <w:color w:val="404040" w:themeColor="text1" w:themeTint="BF"/>
    </w:rPr>
  </w:style>
  <w:style w:type="paragraph" w:styleId="a6">
    <w:name w:val="List Paragraph"/>
    <w:basedOn w:val="a"/>
    <w:uiPriority w:val="34"/>
    <w:qFormat/>
    <w:rsid w:val="00C56BAD"/>
    <w:pPr>
      <w:ind w:left="720"/>
      <w:contextualSpacing/>
    </w:pPr>
  </w:style>
  <w:style w:type="character" w:styleId="a7">
    <w:name w:val="Intense Emphasis"/>
    <w:basedOn w:val="a0"/>
    <w:uiPriority w:val="21"/>
    <w:qFormat/>
    <w:rsid w:val="00C56BAD"/>
    <w:rPr>
      <w:i/>
      <w:iCs/>
      <w:color w:val="2F5496" w:themeColor="accent1" w:themeShade="BF"/>
    </w:rPr>
  </w:style>
  <w:style w:type="paragraph" w:styleId="a8">
    <w:name w:val="Intense Quote"/>
    <w:basedOn w:val="a"/>
    <w:next w:val="a"/>
    <w:link w:val="Char2"/>
    <w:uiPriority w:val="30"/>
    <w:qFormat/>
    <w:rsid w:val="00C56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C56BAD"/>
    <w:rPr>
      <w:i/>
      <w:iCs/>
      <w:color w:val="2F5496" w:themeColor="accent1" w:themeShade="BF"/>
    </w:rPr>
  </w:style>
  <w:style w:type="character" w:styleId="a9">
    <w:name w:val="Intense Reference"/>
    <w:basedOn w:val="a0"/>
    <w:uiPriority w:val="32"/>
    <w:qFormat/>
    <w:rsid w:val="00C56BAD"/>
    <w:rPr>
      <w:b/>
      <w:bCs/>
      <w:smallCaps/>
      <w:color w:val="2F5496" w:themeColor="accent1" w:themeShade="BF"/>
      <w:spacing w:val="5"/>
    </w:rPr>
  </w:style>
  <w:style w:type="paragraph" w:styleId="aa">
    <w:name w:val="header"/>
    <w:basedOn w:val="a"/>
    <w:link w:val="Char3"/>
    <w:uiPriority w:val="99"/>
    <w:unhideWhenUsed/>
    <w:rsid w:val="005E2A7A"/>
    <w:pPr>
      <w:tabs>
        <w:tab w:val="center" w:pos="4513"/>
        <w:tab w:val="right" w:pos="9026"/>
      </w:tabs>
    </w:pPr>
  </w:style>
  <w:style w:type="character" w:customStyle="1" w:styleId="Char3">
    <w:name w:val="Κεφαλίδα Char"/>
    <w:basedOn w:val="a0"/>
    <w:link w:val="aa"/>
    <w:uiPriority w:val="99"/>
    <w:rsid w:val="005E2A7A"/>
  </w:style>
  <w:style w:type="paragraph" w:styleId="ab">
    <w:name w:val="footer"/>
    <w:basedOn w:val="a"/>
    <w:link w:val="Char4"/>
    <w:uiPriority w:val="99"/>
    <w:unhideWhenUsed/>
    <w:rsid w:val="005E2A7A"/>
    <w:pPr>
      <w:tabs>
        <w:tab w:val="center" w:pos="4513"/>
        <w:tab w:val="right" w:pos="9026"/>
      </w:tabs>
    </w:pPr>
  </w:style>
  <w:style w:type="character" w:customStyle="1" w:styleId="Char4">
    <w:name w:val="Υποσέλιδο Char"/>
    <w:basedOn w:val="a0"/>
    <w:link w:val="ab"/>
    <w:uiPriority w:val="99"/>
    <w:rsid w:val="005E2A7A"/>
  </w:style>
  <w:style w:type="character" w:styleId="-">
    <w:name w:val="Hyperlink"/>
    <w:basedOn w:val="a0"/>
    <w:uiPriority w:val="99"/>
    <w:semiHidden/>
    <w:unhideWhenUsed/>
    <w:rsid w:val="001F34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86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7AA71-F539-4097-8CC4-C1766454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1598</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2025-04-04T08:38:00Z</cp:lastPrinted>
  <dcterms:created xsi:type="dcterms:W3CDTF">2025-04-04T12:00:00Z</dcterms:created>
  <dcterms:modified xsi:type="dcterms:W3CDTF">2025-04-04T12:00:00Z</dcterms:modified>
</cp:coreProperties>
</file>